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10" w:rsidRDefault="001F7D10" w:rsidP="001F7D10">
      <w:pPr>
        <w:spacing w:after="0"/>
        <w:jc w:val="right"/>
      </w:pPr>
      <w:r>
        <w:t>……………….., dnia ……………………</w:t>
      </w:r>
    </w:p>
    <w:p w:rsidR="001F7D10" w:rsidRDefault="001F7D10" w:rsidP="001F7D10">
      <w:pPr>
        <w:spacing w:after="0"/>
        <w:jc w:val="right"/>
      </w:pPr>
    </w:p>
    <w:p w:rsidR="001F7D10" w:rsidRDefault="001F7D10" w:rsidP="001F7D10">
      <w:pPr>
        <w:spacing w:after="0"/>
        <w:jc w:val="right"/>
      </w:pPr>
    </w:p>
    <w:p w:rsidR="001F7D10" w:rsidRDefault="001F7D10" w:rsidP="001F7D10">
      <w:pPr>
        <w:spacing w:after="0"/>
        <w:jc w:val="right"/>
      </w:pPr>
    </w:p>
    <w:p w:rsidR="008702F7" w:rsidRDefault="00FD5213" w:rsidP="004C7F7B">
      <w:pPr>
        <w:spacing w:after="0"/>
        <w:jc w:val="center"/>
      </w:pPr>
      <w:r>
        <w:t>Oświadczenie</w:t>
      </w:r>
      <w:r w:rsidR="00F019D5">
        <w:t xml:space="preserve"> Partnera</w:t>
      </w:r>
    </w:p>
    <w:p w:rsidR="004C7F7B" w:rsidRDefault="004C7F7B" w:rsidP="004C7F7B">
      <w:pPr>
        <w:spacing w:after="0"/>
        <w:jc w:val="center"/>
      </w:pPr>
    </w:p>
    <w:p w:rsidR="00FD5213" w:rsidRDefault="00FD5213" w:rsidP="00FD5213">
      <w:pPr>
        <w:spacing w:after="0"/>
      </w:pPr>
    </w:p>
    <w:p w:rsidR="00DB40BD" w:rsidRDefault="00FD5213" w:rsidP="004C7F7B">
      <w:pPr>
        <w:spacing w:after="0"/>
        <w:jc w:val="both"/>
      </w:pPr>
      <w:r>
        <w:t>………………………………………………</w:t>
      </w:r>
    </w:p>
    <w:p w:rsidR="00FD5213" w:rsidRDefault="00FD5213" w:rsidP="004C7F7B">
      <w:pPr>
        <w:spacing w:after="0"/>
        <w:jc w:val="both"/>
      </w:pPr>
      <w:r>
        <w:t>(nazwa, siedziba, nr wpisu KRS,</w:t>
      </w:r>
      <w:r w:rsidR="000A7336">
        <w:t xml:space="preserve"> oznaczenie sądu rejestrowego, oznaczenie kapitału zakładowego, </w:t>
      </w:r>
      <w:r>
        <w:t>NIP, REGON),</w:t>
      </w:r>
    </w:p>
    <w:p w:rsidR="00FD5213" w:rsidRDefault="00FD5213" w:rsidP="004C7F7B">
      <w:pPr>
        <w:spacing w:after="0"/>
        <w:jc w:val="both"/>
      </w:pPr>
      <w:r>
        <w:t>reprezentowany przez ……………….…</w:t>
      </w:r>
      <w:r w:rsidR="001F7D10">
        <w:t>.</w:t>
      </w:r>
    </w:p>
    <w:p w:rsidR="001F7D10" w:rsidRDefault="001F7D10" w:rsidP="004C7F7B">
      <w:pPr>
        <w:spacing w:after="0"/>
        <w:jc w:val="both"/>
      </w:pPr>
      <w:r>
        <w:t xml:space="preserve">zwany dalej </w:t>
      </w:r>
      <w:r w:rsidRPr="001F7D10">
        <w:rPr>
          <w:b/>
        </w:rPr>
        <w:t>Partnerem</w:t>
      </w:r>
    </w:p>
    <w:p w:rsidR="007353C2" w:rsidRDefault="007353C2" w:rsidP="004C7F7B">
      <w:pPr>
        <w:spacing w:after="0"/>
        <w:jc w:val="both"/>
      </w:pPr>
    </w:p>
    <w:p w:rsidR="000A7336" w:rsidRDefault="00FD5213" w:rsidP="001F7D10">
      <w:pPr>
        <w:spacing w:after="0"/>
        <w:jc w:val="center"/>
      </w:pPr>
      <w:r>
        <w:t>oświadcza</w:t>
      </w:r>
      <w:r w:rsidR="000A7336">
        <w:t xml:space="preserve"> wobec</w:t>
      </w:r>
    </w:p>
    <w:p w:rsidR="000A7336" w:rsidRDefault="000A7336" w:rsidP="000A7336">
      <w:pPr>
        <w:spacing w:after="0"/>
      </w:pPr>
    </w:p>
    <w:p w:rsidR="000A7336" w:rsidRDefault="000A7336" w:rsidP="000A7336">
      <w:pPr>
        <w:spacing w:after="0"/>
        <w:jc w:val="both"/>
      </w:pPr>
      <w:r w:rsidRPr="004C7F7B">
        <w:rPr>
          <w:b/>
        </w:rPr>
        <w:t>Zachodniopomorsk</w:t>
      </w:r>
      <w:r>
        <w:rPr>
          <w:b/>
        </w:rPr>
        <w:t>iej</w:t>
      </w:r>
      <w:r w:rsidRPr="004C7F7B">
        <w:rPr>
          <w:b/>
        </w:rPr>
        <w:t xml:space="preserve"> Spółdzielcz</w:t>
      </w:r>
      <w:r>
        <w:rPr>
          <w:b/>
        </w:rPr>
        <w:t>ej</w:t>
      </w:r>
      <w:r w:rsidRPr="004C7F7B">
        <w:rPr>
          <w:b/>
        </w:rPr>
        <w:t xml:space="preserve"> Kas</w:t>
      </w:r>
      <w:r>
        <w:rPr>
          <w:b/>
        </w:rPr>
        <w:t>y</w:t>
      </w:r>
      <w:r w:rsidRPr="004C7F7B">
        <w:rPr>
          <w:b/>
        </w:rPr>
        <w:t xml:space="preserve"> Oszczędnościowo-Kredytow</w:t>
      </w:r>
      <w:r>
        <w:rPr>
          <w:b/>
        </w:rPr>
        <w:t>ej</w:t>
      </w:r>
      <w:r>
        <w:t xml:space="preserve"> z siedzibą w Szczecinie przy ul. Czorsztyńskiej 17 (71-201 Szczecin), wpisanej w rejestrze przedsiębiorców Krajowego Rejestru Sądowego pod numerem 0000075196 prowadzonym przez Sąd Rejonowy Szczecin-Centrum XIII Wydział Gospodarczy Krajowego Rejestru Sądowego w Szczecinie, NIP: 8510008513, REGON: 810428745,</w:t>
      </w:r>
    </w:p>
    <w:p w:rsidR="006E64F1" w:rsidRDefault="006E64F1" w:rsidP="000A7336">
      <w:pPr>
        <w:spacing w:after="0"/>
        <w:jc w:val="both"/>
      </w:pPr>
      <w:r>
        <w:t xml:space="preserve">zwaną dalej </w:t>
      </w:r>
      <w:r w:rsidRPr="006E64F1">
        <w:rPr>
          <w:b/>
        </w:rPr>
        <w:t>ZSKOK</w:t>
      </w:r>
      <w:r>
        <w:t>,</w:t>
      </w:r>
    </w:p>
    <w:p w:rsidR="000A7336" w:rsidRDefault="000A7336" w:rsidP="000A7336">
      <w:pPr>
        <w:spacing w:after="0"/>
      </w:pPr>
    </w:p>
    <w:p w:rsidR="001F7D10" w:rsidRDefault="000A7336" w:rsidP="000A7336">
      <w:pPr>
        <w:spacing w:after="0"/>
        <w:jc w:val="center"/>
      </w:pPr>
      <w:r>
        <w:t>ż</w:t>
      </w:r>
      <w:r w:rsidR="00FD5213">
        <w:t>e</w:t>
      </w:r>
      <w:r>
        <w:t>:</w:t>
      </w:r>
    </w:p>
    <w:p w:rsidR="001F7D10" w:rsidRDefault="001F7D10" w:rsidP="004C7F7B">
      <w:pPr>
        <w:spacing w:after="0"/>
        <w:jc w:val="both"/>
      </w:pPr>
    </w:p>
    <w:p w:rsidR="000A7336" w:rsidRDefault="000A7336" w:rsidP="000A7336">
      <w:pPr>
        <w:spacing w:after="0"/>
        <w:jc w:val="center"/>
      </w:pPr>
      <w:r>
        <w:rPr>
          <w:rFonts w:cstheme="minorHAnsi"/>
        </w:rPr>
        <w:t>§</w:t>
      </w:r>
      <w:r>
        <w:t>1.</w:t>
      </w:r>
    </w:p>
    <w:p w:rsidR="000A7336" w:rsidRDefault="006E64F1" w:rsidP="000A7336">
      <w:pPr>
        <w:spacing w:after="0"/>
        <w:jc w:val="both"/>
      </w:pPr>
      <w:r>
        <w:t>Partner zobowiązany jest:</w:t>
      </w:r>
    </w:p>
    <w:p w:rsidR="006E64F1" w:rsidRDefault="006E64F1" w:rsidP="006E64F1">
      <w:pPr>
        <w:pStyle w:val="Akapitzlist"/>
        <w:numPr>
          <w:ilvl w:val="0"/>
          <w:numId w:val="8"/>
        </w:numPr>
        <w:spacing w:after="0"/>
        <w:jc w:val="both"/>
      </w:pPr>
      <w:r>
        <w:t>przestrzegać ogłoszonych przez ZSKOK „Warunków pakietowej sprzedaży wierzytelności Zachodniopomorskiej SKOK”, w szczególności w zakresie obowiązujących terminów,</w:t>
      </w:r>
    </w:p>
    <w:p w:rsidR="006E64F1" w:rsidRDefault="006E64F1" w:rsidP="006E64F1">
      <w:pPr>
        <w:pStyle w:val="Akapitzlist"/>
        <w:numPr>
          <w:ilvl w:val="0"/>
          <w:numId w:val="8"/>
        </w:numPr>
        <w:spacing w:after="0"/>
        <w:jc w:val="both"/>
      </w:pPr>
      <w:r>
        <w:t>przestrzegać wszelkich zasad wynikających z „Porozumienia o zachowaniu poufności”,</w:t>
      </w:r>
    </w:p>
    <w:p w:rsidR="006E64F1" w:rsidRDefault="006E64F1" w:rsidP="006E64F1">
      <w:pPr>
        <w:pStyle w:val="Akapitzlist"/>
        <w:numPr>
          <w:ilvl w:val="0"/>
          <w:numId w:val="8"/>
        </w:numPr>
        <w:spacing w:after="0"/>
        <w:jc w:val="both"/>
      </w:pPr>
      <w:r>
        <w:t>niezwłocznie, tj. nie później niż w terminie 3 dni od chwili wystąpienia zdarzenia, zawiadomić ZSKOK o wystąpieniu jakiejkolwiek przesłanki wykluczenia z procesu sprzedaży, o których mowa w punkcie VIII Warunków pakietowej sprzedaży wierzytelności Zachodniopomorskiej SKOK,</w:t>
      </w:r>
    </w:p>
    <w:p w:rsidR="006E64F1" w:rsidRDefault="006E64F1" w:rsidP="006E64F1">
      <w:pPr>
        <w:pStyle w:val="Akapitzlist"/>
        <w:numPr>
          <w:ilvl w:val="0"/>
          <w:numId w:val="8"/>
        </w:numPr>
        <w:spacing w:after="0"/>
        <w:jc w:val="both"/>
      </w:pPr>
      <w:r>
        <w:t>do niezwłocznego udzielania odpowiedzi na wszelkie zapytania ze strony ZSKOK, zgodnie ze stanem faktycznym i obowiązującym prawem.</w:t>
      </w:r>
    </w:p>
    <w:p w:rsidR="006E64F1" w:rsidRDefault="006E64F1" w:rsidP="006E64F1">
      <w:pPr>
        <w:spacing w:after="0"/>
        <w:jc w:val="both"/>
      </w:pPr>
    </w:p>
    <w:p w:rsidR="006E64F1" w:rsidRDefault="006E64F1" w:rsidP="006E64F1">
      <w:pPr>
        <w:spacing w:after="0"/>
        <w:jc w:val="center"/>
        <w:rPr>
          <w:rFonts w:cstheme="minorHAnsi"/>
        </w:rPr>
      </w:pPr>
      <w:r>
        <w:rPr>
          <w:rFonts w:cstheme="minorHAnsi"/>
        </w:rPr>
        <w:t>§2.</w:t>
      </w:r>
    </w:p>
    <w:p w:rsidR="006E64F1" w:rsidRDefault="006E64F1" w:rsidP="006E64F1">
      <w:pPr>
        <w:spacing w:after="0"/>
        <w:jc w:val="both"/>
        <w:rPr>
          <w:rFonts w:cstheme="minorHAnsi"/>
        </w:rPr>
      </w:pPr>
      <w:r>
        <w:rPr>
          <w:rFonts w:cstheme="minorHAnsi"/>
        </w:rPr>
        <w:t>Partner wskazuje, że:</w:t>
      </w:r>
    </w:p>
    <w:p w:rsidR="006E64F1" w:rsidRDefault="006E64F1" w:rsidP="006E64F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zgłoszenie zamiaru nabycia wierzytelności zostało złożone:</w:t>
      </w:r>
    </w:p>
    <w:p w:rsidR="006E64F1" w:rsidRDefault="006E64F1" w:rsidP="006E64F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przez osoby uprawnione do reprezentowania Partnera,</w:t>
      </w:r>
    </w:p>
    <w:p w:rsidR="006E64F1" w:rsidRDefault="006E64F1" w:rsidP="006E64F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 sposób ważny i skuteczny w odniesieniu do wewnętrznych regulacji i struktur Partnera,</w:t>
      </w:r>
    </w:p>
    <w:p w:rsidR="00CA11AB" w:rsidRDefault="00CA11AB" w:rsidP="006E64F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sposób wiążący, tj. jest nieodwołalne </w:t>
      </w:r>
      <w:r w:rsidRPr="00EA45B8">
        <w:rPr>
          <w:rFonts w:cstheme="minorHAnsi"/>
        </w:rPr>
        <w:t xml:space="preserve">w terminie </w:t>
      </w:r>
      <w:r w:rsidR="00EA45B8" w:rsidRPr="00EA45B8">
        <w:rPr>
          <w:rFonts w:cstheme="minorHAnsi"/>
        </w:rPr>
        <w:t xml:space="preserve">2 </w:t>
      </w:r>
      <w:r w:rsidR="007353C2" w:rsidRPr="00EA45B8">
        <w:rPr>
          <w:rFonts w:cstheme="minorHAnsi"/>
        </w:rPr>
        <w:t>dni licząc</w:t>
      </w:r>
      <w:r w:rsidR="007353C2">
        <w:rPr>
          <w:rFonts w:cstheme="minorHAnsi"/>
        </w:rPr>
        <w:t xml:space="preserve"> od dnia dokonania zgłoszenia, </w:t>
      </w:r>
    </w:p>
    <w:p w:rsidR="00CA11AB" w:rsidRDefault="00CA11AB" w:rsidP="006E64F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dysponuje środkami finansowymi niezbędnymi do zapłaty ceny sprzedaży,</w:t>
      </w:r>
    </w:p>
    <w:p w:rsidR="007353C2" w:rsidRDefault="007353C2" w:rsidP="006E64F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zobowiązanie wynikające ze zgłoszenia zamiaru nabycia wierzytelności wygaśnie:</w:t>
      </w:r>
    </w:p>
    <w:p w:rsidR="007353C2" w:rsidRDefault="007353C2" w:rsidP="007353C2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 wyrażonej na piśmie zgodzie ZSKOK,</w:t>
      </w:r>
    </w:p>
    <w:p w:rsidR="007353C2" w:rsidRDefault="007353C2" w:rsidP="007353C2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 pisemnym oświadczeniu ZSKOK o zwolnieniu Partnera z oferty,  </w:t>
      </w:r>
    </w:p>
    <w:p w:rsidR="007353C2" w:rsidRDefault="007353C2" w:rsidP="006E64F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termin zakończenia postępowania sprzedaży wierzytelności wyznacza</w:t>
      </w:r>
      <w:r w:rsidR="009751EE">
        <w:rPr>
          <w:rFonts w:cstheme="minorHAnsi"/>
        </w:rPr>
        <w:t>:</w:t>
      </w:r>
    </w:p>
    <w:p w:rsidR="009751EE" w:rsidRDefault="009751EE" w:rsidP="009751EE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zawarcie umowy sprzedaży wierzytelności,</w:t>
      </w:r>
    </w:p>
    <w:p w:rsidR="009751EE" w:rsidRDefault="009751EE" w:rsidP="009751EE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osobne porozumienie pomiędzy Partnerem i ZSKOK.</w:t>
      </w:r>
    </w:p>
    <w:p w:rsidR="009751EE" w:rsidRDefault="009751EE" w:rsidP="009751EE">
      <w:pPr>
        <w:spacing w:after="0"/>
        <w:jc w:val="both"/>
        <w:rPr>
          <w:rFonts w:cstheme="minorHAnsi"/>
        </w:rPr>
      </w:pPr>
    </w:p>
    <w:p w:rsidR="009751EE" w:rsidRDefault="009751EE" w:rsidP="009751EE">
      <w:pPr>
        <w:spacing w:after="0"/>
        <w:jc w:val="center"/>
        <w:rPr>
          <w:rFonts w:cstheme="minorHAnsi"/>
        </w:rPr>
      </w:pPr>
      <w:r>
        <w:rPr>
          <w:rFonts w:cstheme="minorHAnsi"/>
        </w:rPr>
        <w:t>§3.</w:t>
      </w:r>
    </w:p>
    <w:p w:rsidR="009751EE" w:rsidRDefault="009751EE" w:rsidP="009751E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razie naruszenia postanowień zawartych w niniejszym oświadczeniu, a w szczególności: </w:t>
      </w:r>
    </w:p>
    <w:p w:rsidR="009751EE" w:rsidRDefault="009751EE" w:rsidP="009751EE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9751EE">
        <w:rPr>
          <w:rFonts w:cstheme="minorHAnsi"/>
        </w:rPr>
        <w:t>odstąpienia Partnera od rozmów i zakończenia postępowania z naruszeniem §2 pkt 4</w:t>
      </w:r>
      <w:r>
        <w:rPr>
          <w:rFonts w:cstheme="minorHAnsi"/>
        </w:rPr>
        <w:t>,</w:t>
      </w:r>
    </w:p>
    <w:p w:rsidR="009751EE" w:rsidRDefault="009751EE" w:rsidP="009751EE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nie przystąpienia do umowy sprzedaży pomimo uzgodnienia warunków tej umowy i braku sporu,</w:t>
      </w:r>
    </w:p>
    <w:p w:rsidR="009751EE" w:rsidRDefault="009751EE" w:rsidP="009751EE">
      <w:pPr>
        <w:spacing w:after="0"/>
        <w:jc w:val="both"/>
        <w:rPr>
          <w:rFonts w:cstheme="minorHAnsi"/>
        </w:rPr>
      </w:pPr>
      <w:r w:rsidRPr="007D281F">
        <w:rPr>
          <w:rFonts w:cstheme="minorHAnsi"/>
        </w:rPr>
        <w:t>Partner zobowiązuje się do zapłaty na rzecz</w:t>
      </w:r>
      <w:r w:rsidR="00EA45B8" w:rsidRPr="007D281F">
        <w:rPr>
          <w:rFonts w:cstheme="minorHAnsi"/>
        </w:rPr>
        <w:t xml:space="preserve"> ZSKOK kary umownej w wysokości 10 % pakietu</w:t>
      </w:r>
      <w:r w:rsidRPr="007D281F">
        <w:rPr>
          <w:rFonts w:cstheme="minorHAnsi"/>
        </w:rPr>
        <w:t>, za każdy stwierdzony przypadek naruszenia; nie wyłącza to prawa ZSKOK do żądania naprawienia szkody w całości, na zasadach ogólnych.</w:t>
      </w:r>
    </w:p>
    <w:p w:rsidR="009751EE" w:rsidRDefault="009751EE" w:rsidP="009751EE">
      <w:pPr>
        <w:spacing w:after="0"/>
        <w:jc w:val="both"/>
        <w:rPr>
          <w:rFonts w:cstheme="minorHAnsi"/>
        </w:rPr>
      </w:pPr>
    </w:p>
    <w:p w:rsidR="009751EE" w:rsidRDefault="00303EDE" w:rsidP="009751EE">
      <w:pPr>
        <w:spacing w:after="0"/>
        <w:jc w:val="center"/>
        <w:rPr>
          <w:rFonts w:cstheme="minorHAnsi"/>
        </w:rPr>
      </w:pPr>
      <w:r>
        <w:rPr>
          <w:rFonts w:cstheme="minorHAnsi"/>
        </w:rPr>
        <w:t>§4.</w:t>
      </w:r>
    </w:p>
    <w:p w:rsidR="00303EDE" w:rsidRDefault="00303EDE" w:rsidP="00303ED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Wszelkie spory wynikające z niniejszego oświadczenia, a także te związane z postępowaniem sprzedaży wierzytelności, rozstrzygane będą przez sąd powszechny miejscowo właściwy dla siedziby ZSKOK. </w:t>
      </w:r>
    </w:p>
    <w:p w:rsidR="00303EDE" w:rsidRDefault="00303EDE" w:rsidP="00303EDE">
      <w:pPr>
        <w:spacing w:after="0"/>
        <w:jc w:val="both"/>
        <w:rPr>
          <w:rFonts w:cstheme="minorHAnsi"/>
        </w:rPr>
      </w:pPr>
    </w:p>
    <w:p w:rsidR="00303EDE" w:rsidRPr="009751EE" w:rsidRDefault="00303EDE" w:rsidP="00303EDE">
      <w:pPr>
        <w:spacing w:after="0"/>
        <w:jc w:val="both"/>
        <w:rPr>
          <w:rFonts w:cstheme="minorHAnsi"/>
        </w:rPr>
      </w:pPr>
    </w:p>
    <w:p w:rsidR="00E01BDA" w:rsidRDefault="00E01BDA" w:rsidP="00E01BDA">
      <w:pPr>
        <w:spacing w:after="0"/>
        <w:jc w:val="both"/>
      </w:pPr>
    </w:p>
    <w:p w:rsidR="00FD5213" w:rsidRDefault="00E01BDA" w:rsidP="00E01BDA">
      <w:pPr>
        <w:spacing w:after="0"/>
        <w:ind w:left="6372"/>
        <w:jc w:val="both"/>
      </w:pPr>
      <w:bookmarkStart w:id="0" w:name="_GoBack"/>
      <w:bookmarkEnd w:id="0"/>
      <w:r>
        <w:t>…………………………………………</w:t>
      </w:r>
      <w:r w:rsidR="001F7D10">
        <w:t xml:space="preserve">   </w:t>
      </w:r>
    </w:p>
    <w:sectPr w:rsidR="00FD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F72"/>
    <w:multiLevelType w:val="hybridMultilevel"/>
    <w:tmpl w:val="B29ED720"/>
    <w:lvl w:ilvl="0" w:tplc="FCFE4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D1CA3"/>
    <w:multiLevelType w:val="hybridMultilevel"/>
    <w:tmpl w:val="44061C0A"/>
    <w:lvl w:ilvl="0" w:tplc="CF78CC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7804"/>
    <w:multiLevelType w:val="hybridMultilevel"/>
    <w:tmpl w:val="DE4EE094"/>
    <w:lvl w:ilvl="0" w:tplc="32EE5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A0BB4"/>
    <w:multiLevelType w:val="hybridMultilevel"/>
    <w:tmpl w:val="B016F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064A0"/>
    <w:multiLevelType w:val="hybridMultilevel"/>
    <w:tmpl w:val="EF54E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57A9"/>
    <w:multiLevelType w:val="hybridMultilevel"/>
    <w:tmpl w:val="FB520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36054"/>
    <w:multiLevelType w:val="hybridMultilevel"/>
    <w:tmpl w:val="12268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2059D"/>
    <w:multiLevelType w:val="hybridMultilevel"/>
    <w:tmpl w:val="E61A35A6"/>
    <w:lvl w:ilvl="0" w:tplc="7B90AD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C5C3A"/>
    <w:multiLevelType w:val="hybridMultilevel"/>
    <w:tmpl w:val="87647CB2"/>
    <w:lvl w:ilvl="0" w:tplc="5956D06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370AA"/>
    <w:multiLevelType w:val="hybridMultilevel"/>
    <w:tmpl w:val="F4784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32CCA"/>
    <w:multiLevelType w:val="hybridMultilevel"/>
    <w:tmpl w:val="A4D27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D1B47"/>
    <w:multiLevelType w:val="hybridMultilevel"/>
    <w:tmpl w:val="1E6E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06B65"/>
    <w:multiLevelType w:val="hybridMultilevel"/>
    <w:tmpl w:val="1EBA2C1E"/>
    <w:lvl w:ilvl="0" w:tplc="154A0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5D688A"/>
    <w:multiLevelType w:val="hybridMultilevel"/>
    <w:tmpl w:val="276A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40A75"/>
    <w:multiLevelType w:val="hybridMultilevel"/>
    <w:tmpl w:val="A6F0D706"/>
    <w:lvl w:ilvl="0" w:tplc="1398E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7B"/>
    <w:rsid w:val="000A7336"/>
    <w:rsid w:val="001F7D10"/>
    <w:rsid w:val="002B3AA2"/>
    <w:rsid w:val="002E456F"/>
    <w:rsid w:val="00303EDE"/>
    <w:rsid w:val="004C7F7B"/>
    <w:rsid w:val="006E64F1"/>
    <w:rsid w:val="007353C2"/>
    <w:rsid w:val="00743018"/>
    <w:rsid w:val="007D281F"/>
    <w:rsid w:val="008702F7"/>
    <w:rsid w:val="008D0769"/>
    <w:rsid w:val="009064EF"/>
    <w:rsid w:val="009751EE"/>
    <w:rsid w:val="00CA11AB"/>
    <w:rsid w:val="00DB40BD"/>
    <w:rsid w:val="00E01BDA"/>
    <w:rsid w:val="00E43A97"/>
    <w:rsid w:val="00EA45B8"/>
    <w:rsid w:val="00F019D5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Krawczak</dc:creator>
  <cp:keywords/>
  <dc:description/>
  <cp:lastModifiedBy>katarzynak</cp:lastModifiedBy>
  <cp:revision>10</cp:revision>
  <dcterms:created xsi:type="dcterms:W3CDTF">2017-08-03T11:48:00Z</dcterms:created>
  <dcterms:modified xsi:type="dcterms:W3CDTF">2018-08-03T10:40:00Z</dcterms:modified>
</cp:coreProperties>
</file>